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after="0" w:line="240" w:lineRule="auto"/>
        <w:jc w:val="center"/>
        <w:rPr>
          <w:rFonts w:ascii="Rockwell" w:cs="Rockwell" w:eastAsia="Rockwell" w:hAnsi="Rockwell"/>
          <w:b w:val="1"/>
          <w:color w:val="1155cc"/>
          <w:sz w:val="42"/>
          <w:szCs w:val="42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after="0" w:line="240" w:lineRule="auto"/>
        <w:jc w:val="center"/>
        <w:rPr>
          <w:rFonts w:ascii="Rockwell" w:cs="Rockwell" w:eastAsia="Rockwell" w:hAnsi="Rockwell"/>
          <w:b w:val="1"/>
          <w:color w:val="1155cc"/>
          <w:sz w:val="42"/>
          <w:szCs w:val="42"/>
          <w:u w:val="single"/>
          <w:vertAlign w:val="baseline"/>
        </w:rPr>
      </w:pPr>
      <w:r w:rsidDel="00000000" w:rsidR="00000000" w:rsidRPr="00000000">
        <w:rPr>
          <w:rFonts w:ascii="Rockwell" w:cs="Rockwell" w:eastAsia="Rockwell" w:hAnsi="Rockwell"/>
          <w:b w:val="1"/>
          <w:color w:val="1155cc"/>
          <w:sz w:val="42"/>
          <w:szCs w:val="42"/>
          <w:u w:val="single"/>
          <w:vertAlign w:val="baseline"/>
          <w:rtl w:val="0"/>
        </w:rPr>
        <w:t xml:space="preserve">20</w:t>
      </w:r>
      <w:r w:rsidDel="00000000" w:rsidR="00000000" w:rsidRPr="00000000">
        <w:rPr>
          <w:rFonts w:ascii="Rockwell" w:cs="Rockwell" w:eastAsia="Rockwell" w:hAnsi="Rockwell"/>
          <w:b w:val="1"/>
          <w:color w:val="1155cc"/>
          <w:sz w:val="42"/>
          <w:szCs w:val="42"/>
          <w:u w:val="single"/>
          <w:rtl w:val="0"/>
        </w:rPr>
        <w:t xml:space="preserve">24</w:t>
      </w:r>
      <w:r w:rsidDel="00000000" w:rsidR="00000000" w:rsidRPr="00000000">
        <w:rPr>
          <w:rFonts w:ascii="Rockwell" w:cs="Rockwell" w:eastAsia="Rockwell" w:hAnsi="Rockwell"/>
          <w:b w:val="1"/>
          <w:color w:val="1155cc"/>
          <w:sz w:val="42"/>
          <w:szCs w:val="42"/>
          <w:u w:val="single"/>
          <w:vertAlign w:val="baseline"/>
          <w:rtl w:val="0"/>
        </w:rPr>
        <w:t xml:space="preserve">-202</w:t>
      </w:r>
      <w:r w:rsidDel="00000000" w:rsidR="00000000" w:rsidRPr="00000000">
        <w:rPr>
          <w:rFonts w:ascii="Rockwell" w:cs="Rockwell" w:eastAsia="Rockwell" w:hAnsi="Rockwell"/>
          <w:b w:val="1"/>
          <w:color w:val="1155cc"/>
          <w:sz w:val="42"/>
          <w:szCs w:val="42"/>
          <w:u w:val="single"/>
          <w:rtl w:val="0"/>
        </w:rPr>
        <w:t xml:space="preserve">5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after="0" w:line="240" w:lineRule="auto"/>
        <w:jc w:val="center"/>
        <w:rPr>
          <w:rFonts w:ascii="Balthazar" w:cs="Balthazar" w:eastAsia="Balthazar" w:hAnsi="Balthazar"/>
          <w:b w:val="1"/>
          <w:color w:val="1155cc"/>
          <w:sz w:val="42"/>
          <w:szCs w:val="42"/>
          <w:u w:val="single"/>
          <w:vertAlign w:val="baseline"/>
        </w:rPr>
      </w:pPr>
      <w:r w:rsidDel="00000000" w:rsidR="00000000" w:rsidRPr="00000000">
        <w:rPr>
          <w:rFonts w:ascii="Rockwell" w:cs="Rockwell" w:eastAsia="Rockwell" w:hAnsi="Rockwell"/>
          <w:b w:val="1"/>
          <w:color w:val="1155cc"/>
          <w:sz w:val="54"/>
          <w:szCs w:val="54"/>
          <w:u w:val="single"/>
          <w:rtl w:val="0"/>
        </w:rPr>
        <w:t xml:space="preserve">LATE START - </w:t>
      </w:r>
      <w:r w:rsidDel="00000000" w:rsidR="00000000" w:rsidRPr="00000000">
        <w:rPr>
          <w:rFonts w:ascii="Rockwell" w:cs="Rockwell" w:eastAsia="Rockwell" w:hAnsi="Rockwell"/>
          <w:b w:val="1"/>
          <w:color w:val="1155cc"/>
          <w:sz w:val="54"/>
          <w:szCs w:val="54"/>
          <w:u w:val="single"/>
          <w:vertAlign w:val="baseline"/>
          <w:rtl w:val="0"/>
        </w:rPr>
        <w:t xml:space="preserve">BELL SCHEDULE</w:t>
      </w:r>
      <w:r w:rsidDel="00000000" w:rsidR="00000000" w:rsidRPr="00000000">
        <w:rPr>
          <w:rtl w:val="0"/>
        </w:rPr>
      </w:r>
    </w:p>
    <w:tbl>
      <w:tblPr>
        <w:tblStyle w:val="Table1"/>
        <w:tblW w:w="10905.0" w:type="dxa"/>
        <w:jc w:val="left"/>
        <w:tblInd w:w="-162.0" w:type="dxa"/>
        <w:tblBorders>
          <w:top w:color="000000" w:space="0" w:sz="12" w:val="single"/>
          <w:left w:color="000000" w:space="0" w:sz="12" w:val="single"/>
          <w:bottom w:color="000000" w:space="0" w:sz="12" w:val="single"/>
          <w:right w:color="000000" w:space="0" w:sz="12" w:val="single"/>
          <w:insideH w:color="000000" w:space="0" w:sz="12" w:val="single"/>
          <w:insideV w:color="000000" w:space="0" w:sz="12" w:val="single"/>
        </w:tblBorders>
        <w:tblLayout w:type="fixed"/>
        <w:tblLook w:val="0000"/>
      </w:tblPr>
      <w:tblGrid>
        <w:gridCol w:w="1320"/>
        <w:gridCol w:w="1875"/>
        <w:gridCol w:w="1770"/>
        <w:gridCol w:w="2010"/>
        <w:gridCol w:w="1965"/>
        <w:gridCol w:w="1965"/>
        <w:tblGridChange w:id="0">
          <w:tblGrid>
            <w:gridCol w:w="1320"/>
            <w:gridCol w:w="1875"/>
            <w:gridCol w:w="1770"/>
            <w:gridCol w:w="2010"/>
            <w:gridCol w:w="1965"/>
            <w:gridCol w:w="1965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  <w:shd w:fill="f1c232" w:val="clear"/>
            <w:vAlign w:val="center"/>
          </w:tcPr>
          <w:p w:rsidR="00000000" w:rsidDel="00000000" w:rsidP="00000000" w:rsidRDefault="00000000" w:rsidRPr="00000000" w14:paraId="00000004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  <w:vertAlign w:val="baseline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vertAlign w:val="baseline"/>
                <w:rtl w:val="0"/>
              </w:rPr>
              <w:t xml:space="preserve">HOUR</w:t>
            </w:r>
          </w:p>
        </w:tc>
        <w:tc>
          <w:tcPr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  <w:shd w:fill="f1c232" w:val="clear"/>
            <w:vAlign w:val="center"/>
          </w:tcPr>
          <w:p w:rsidR="00000000" w:rsidDel="00000000" w:rsidP="00000000" w:rsidRDefault="00000000" w:rsidRPr="00000000" w14:paraId="00000005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  <w:vertAlign w:val="baseline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vertAlign w:val="baseline"/>
                <w:rtl w:val="0"/>
              </w:rPr>
              <w:t xml:space="preserve">START</w:t>
            </w:r>
          </w:p>
        </w:tc>
        <w:tc>
          <w:tcPr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  <w:shd w:fill="f1c232" w:val="clear"/>
            <w:vAlign w:val="center"/>
          </w:tcPr>
          <w:p w:rsidR="00000000" w:rsidDel="00000000" w:rsidP="00000000" w:rsidRDefault="00000000" w:rsidRPr="00000000" w14:paraId="00000006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  <w:vertAlign w:val="baseline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vertAlign w:val="baseline"/>
                <w:rtl w:val="0"/>
              </w:rPr>
              <w:t xml:space="preserve">END</w:t>
            </w:r>
          </w:p>
        </w:tc>
        <w:tc>
          <w:tcPr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  <w:shd w:fill="f1c232" w:val="clear"/>
            <w:vAlign w:val="center"/>
          </w:tcPr>
          <w:p w:rsidR="00000000" w:rsidDel="00000000" w:rsidP="00000000" w:rsidRDefault="00000000" w:rsidRPr="00000000" w14:paraId="00000007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6th </w:t>
            </w:r>
          </w:p>
          <w:p w:rsidR="00000000" w:rsidDel="00000000" w:rsidP="00000000" w:rsidRDefault="00000000" w:rsidRPr="00000000" w14:paraId="00000008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  <w:vertAlign w:val="baseline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grade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  <w:shd w:fill="f1c232" w:val="clear"/>
            <w:vAlign w:val="center"/>
          </w:tcPr>
          <w:p w:rsidR="00000000" w:rsidDel="00000000" w:rsidP="00000000" w:rsidRDefault="00000000" w:rsidRPr="00000000" w14:paraId="00000009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7th </w:t>
            </w:r>
          </w:p>
          <w:p w:rsidR="00000000" w:rsidDel="00000000" w:rsidP="00000000" w:rsidRDefault="00000000" w:rsidRPr="00000000" w14:paraId="0000000A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  <w:vertAlign w:val="baseline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grade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  <w:shd w:fill="f1c232" w:val="clear"/>
            <w:vAlign w:val="center"/>
          </w:tcPr>
          <w:p w:rsidR="00000000" w:rsidDel="00000000" w:rsidP="00000000" w:rsidRDefault="00000000" w:rsidRPr="00000000" w14:paraId="0000000B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8th </w:t>
            </w:r>
          </w:p>
          <w:p w:rsidR="00000000" w:rsidDel="00000000" w:rsidP="00000000" w:rsidRDefault="00000000" w:rsidRPr="00000000" w14:paraId="0000000C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  <w:vertAlign w:val="baseline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grade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10" w:hRule="atLeast"/>
          <w:tblHeader w:val="0"/>
        </w:trPr>
        <w:tc>
          <w:tcPr>
            <w:tcBorders>
              <w:top w:color="000000" w:space="0" w:sz="12" w:val="single"/>
              <w:lef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0D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  <w:vertAlign w:val="baseline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vertAlign w:val="baseline"/>
                <w:rtl w:val="0"/>
              </w:rPr>
              <w:t xml:space="preserve">1</w:t>
            </w:r>
          </w:p>
          <w:p w:rsidR="00000000" w:rsidDel="00000000" w:rsidP="00000000" w:rsidRDefault="00000000" w:rsidRPr="00000000" w14:paraId="0000000E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0F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  <w:vertAlign w:val="baseline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9</w:t>
            </w: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vertAlign w:val="baseline"/>
                <w:rtl w:val="0"/>
              </w:rPr>
              <w:t xml:space="preserve">:3</w:t>
            </w: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10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  <w:vertAlign w:val="baseline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10</w:t>
            </w: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vertAlign w:val="baseline"/>
                <w:rtl w:val="0"/>
              </w:rPr>
              <w:t xml:space="preserve">:</w:t>
            </w: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17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11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  <w:vertAlign w:val="baseline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PE/Explo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12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Team</w:t>
            </w:r>
          </w:p>
        </w:tc>
        <w:tc>
          <w:tcPr>
            <w:tcBorders>
              <w:top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13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Team</w:t>
            </w:r>
          </w:p>
        </w:tc>
      </w:tr>
      <w:tr>
        <w:trPr>
          <w:cantSplit w:val="0"/>
          <w:trHeight w:val="1035" w:hRule="atLeast"/>
          <w:tblHeader w:val="0"/>
        </w:trPr>
        <w:tc>
          <w:tcPr>
            <w:vMerge w:val="restart"/>
            <w:tcBorders>
              <w:top w:color="000000" w:space="0" w:sz="12" w:val="single"/>
              <w:lef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14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2</w:t>
            </w:r>
          </w:p>
          <w:p w:rsidR="00000000" w:rsidDel="00000000" w:rsidP="00000000" w:rsidRDefault="00000000" w:rsidRPr="00000000" w14:paraId="00000015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16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  <w:vertAlign w:val="baseline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10:21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17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  <w:vertAlign w:val="baseline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11:03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  <w:bottom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18">
            <w:pPr>
              <w:keepLines w:val="1"/>
              <w:spacing w:after="0" w:before="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Lunch</w:t>
            </w:r>
          </w:p>
          <w:p w:rsidR="00000000" w:rsidDel="00000000" w:rsidP="00000000" w:rsidRDefault="00000000" w:rsidRPr="00000000" w14:paraId="00000019">
            <w:pPr>
              <w:keepLines w:val="1"/>
              <w:spacing w:after="0" w:before="0" w:line="240" w:lineRule="auto"/>
              <w:jc w:val="center"/>
              <w:rPr>
                <w:rFonts w:ascii="Rockwell" w:cs="Rockwell" w:eastAsia="Rockwell" w:hAnsi="Rockwell"/>
                <w:b w:val="1"/>
                <w:sz w:val="30"/>
                <w:szCs w:val="30"/>
                <w:highlight w:val="red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0"/>
                <w:szCs w:val="30"/>
                <w:rtl w:val="0"/>
              </w:rPr>
              <w:t xml:space="preserve">10:21-10:46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1A">
            <w:pPr>
              <w:keepLines w:val="0"/>
              <w:spacing w:after="0" w:before="0" w:line="276" w:lineRule="auto"/>
              <w:jc w:val="left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PE/Explo</w:t>
            </w:r>
          </w:p>
          <w:p w:rsidR="00000000" w:rsidDel="00000000" w:rsidP="00000000" w:rsidRDefault="00000000" w:rsidRPr="00000000" w14:paraId="0000001B">
            <w:pPr>
              <w:keepLines w:val="0"/>
              <w:spacing w:after="0" w:before="0" w:line="276" w:lineRule="auto"/>
              <w:jc w:val="center"/>
              <w:rPr>
                <w:rFonts w:ascii="Rockwell" w:cs="Rockwell" w:eastAsia="Rockwell" w:hAnsi="Rockwell"/>
                <w:b w:val="1"/>
                <w:sz w:val="30"/>
                <w:szCs w:val="30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0"/>
                <w:szCs w:val="30"/>
                <w:rtl w:val="0"/>
              </w:rPr>
              <w:t xml:space="preserve">10:21-11:03</w:t>
            </w:r>
          </w:p>
        </w:tc>
        <w:tc>
          <w:tcPr>
            <w:vMerge w:val="restart"/>
            <w:tcBorders>
              <w:top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1C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Team</w:t>
            </w:r>
          </w:p>
        </w:tc>
      </w:tr>
      <w:tr>
        <w:trPr>
          <w:cantSplit w:val="0"/>
          <w:trHeight w:val="1035" w:hRule="atLeast"/>
          <w:tblHeader w:val="0"/>
        </w:trPr>
        <w:tc>
          <w:tcPr>
            <w:vMerge w:val="continue"/>
            <w:tcBorders>
              <w:top w:color="000000" w:space="0" w:sz="12" w:val="single"/>
              <w:left w:color="000000" w:space="0" w:sz="12" w:val="single"/>
              <w:bottom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1D">
            <w:pPr>
              <w:spacing w:after="0" w:before="0" w:line="240" w:lineRule="auto"/>
              <w:ind w:left="0" w:firstLine="0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12" w:val="single"/>
              <w:bottom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1E">
            <w:pPr>
              <w:spacing w:after="0" w:before="0" w:line="240" w:lineRule="auto"/>
              <w:ind w:left="0" w:firstLine="0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12" w:val="single"/>
              <w:bottom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1F">
            <w:pPr>
              <w:spacing w:after="0" w:before="0" w:line="240" w:lineRule="auto"/>
              <w:ind w:left="0" w:firstLine="0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  <w:bottom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20">
            <w:pPr>
              <w:keepLines w:val="0"/>
              <w:spacing w:after="0" w:before="0" w:lineRule="auto"/>
              <w:jc w:val="center"/>
              <w:rPr>
                <w:rFonts w:ascii="Rockwell" w:cs="Rockwell" w:eastAsia="Rockwell" w:hAnsi="Rockwell"/>
                <w:b w:val="1"/>
                <w:sz w:val="30"/>
                <w:szCs w:val="30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Team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1">
            <w:pPr>
              <w:keepLines w:val="0"/>
              <w:spacing w:after="0" w:before="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0"/>
                <w:szCs w:val="30"/>
                <w:rtl w:val="0"/>
              </w:rPr>
              <w:t xml:space="preserve">10:50-11:32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  <w:bottom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22">
            <w:pPr>
              <w:keepLines w:val="0"/>
              <w:spacing w:before="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Lunch</w:t>
            </w:r>
          </w:p>
          <w:p w:rsidR="00000000" w:rsidDel="00000000" w:rsidP="00000000" w:rsidRDefault="00000000" w:rsidRPr="00000000" w14:paraId="00000023">
            <w:pPr>
              <w:keepLines w:val="0"/>
              <w:spacing w:before="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0"/>
                <w:szCs w:val="30"/>
                <w:rtl w:val="0"/>
              </w:rPr>
              <w:t xml:space="preserve">11:07-11:32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12" w:val="single"/>
              <w:bottom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24">
            <w:pPr>
              <w:spacing w:after="0" w:before="0" w:line="240" w:lineRule="auto"/>
              <w:ind w:left="0" w:firstLine="0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92.5" w:hRule="atLeast"/>
          <w:tblHeader w:val="0"/>
        </w:trPr>
        <w:tc>
          <w:tcPr>
            <w:vMerge w:val="restart"/>
            <w:tcBorders>
              <w:top w:color="000000" w:space="0" w:sz="12" w:val="single"/>
              <w:left w:color="000000" w:space="0" w:sz="12" w:val="single"/>
              <w:bottom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25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  <w:vertAlign w:val="baseline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vertAlign w:val="baseline"/>
                <w:rtl w:val="0"/>
              </w:rPr>
              <w:t xml:space="preserve">3</w:t>
            </w:r>
          </w:p>
          <w:p w:rsidR="00000000" w:rsidDel="00000000" w:rsidP="00000000" w:rsidRDefault="00000000" w:rsidRPr="00000000" w14:paraId="00000026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000000" w:space="0" w:sz="12" w:val="single"/>
              <w:bottom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27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8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11:36</w:t>
            </w:r>
          </w:p>
          <w:p w:rsidR="00000000" w:rsidDel="00000000" w:rsidP="00000000" w:rsidRDefault="00000000" w:rsidRPr="00000000" w14:paraId="00000029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000000" w:space="0" w:sz="12" w:val="single"/>
              <w:bottom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2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60" w:before="60" w:line="240" w:lineRule="auto"/>
              <w:ind w:left="0" w:right="0" w:firstLine="0"/>
              <w:jc w:val="center"/>
              <w:rPr>
                <w:rFonts w:ascii="Rockwell" w:cs="Rockwell" w:eastAsia="Rockwell" w:hAnsi="Rockwell"/>
                <w:b w:val="1"/>
                <w:sz w:val="26"/>
                <w:szCs w:val="26"/>
                <w:vertAlign w:val="baseline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12:18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2B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C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Team</w:t>
            </w:r>
          </w:p>
          <w:p w:rsidR="00000000" w:rsidDel="00000000" w:rsidP="00000000" w:rsidRDefault="00000000" w:rsidRPr="00000000" w14:paraId="0000002D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0"/>
                <w:szCs w:val="30"/>
                <w:vertAlign w:val="baseline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000000" w:space="0" w:sz="12" w:val="single"/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2E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Team</w:t>
            </w:r>
          </w:p>
        </w:tc>
        <w:tc>
          <w:tcPr>
            <w:tcBorders>
              <w:top w:color="000000" w:space="0" w:sz="12" w:val="single"/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2F">
            <w:pPr>
              <w:spacing w:after="60" w:before="60" w:lineRule="auto"/>
              <w:jc w:val="left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PE/Explo</w:t>
            </w:r>
          </w:p>
          <w:p w:rsidR="00000000" w:rsidDel="00000000" w:rsidP="00000000" w:rsidRDefault="00000000" w:rsidRPr="00000000" w14:paraId="00000030">
            <w:pPr>
              <w:spacing w:after="60" w:before="60" w:lineRule="auto"/>
              <w:jc w:val="center"/>
              <w:rPr>
                <w:rFonts w:ascii="Rockwell" w:cs="Rockwell" w:eastAsia="Rockwell" w:hAnsi="Rockwell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28"/>
                <w:szCs w:val="28"/>
                <w:rtl w:val="0"/>
              </w:rPr>
              <w:t xml:space="preserve">11:07-11:50</w:t>
            </w:r>
          </w:p>
        </w:tc>
      </w:tr>
      <w:tr>
        <w:trPr>
          <w:cantSplit w:val="0"/>
          <w:trHeight w:val="892.5" w:hRule="atLeast"/>
          <w:tblHeader w:val="0"/>
        </w:trPr>
        <w:tc>
          <w:tcPr>
            <w:vMerge w:val="continue"/>
            <w:tcBorders>
              <w:top w:color="000000" w:space="0" w:sz="12" w:val="single"/>
              <w:left w:color="000000" w:space="0" w:sz="12" w:val="single"/>
              <w:bottom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31">
            <w:pPr>
              <w:spacing w:after="0" w:before="0" w:line="240" w:lineRule="auto"/>
              <w:ind w:left="0" w:firstLine="0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12" w:val="single"/>
              <w:bottom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32">
            <w:pPr>
              <w:spacing w:after="0" w:before="0" w:line="240" w:lineRule="auto"/>
              <w:ind w:left="0" w:firstLine="0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12" w:val="single"/>
              <w:bottom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3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34">
            <w:pPr>
              <w:spacing w:after="0" w:before="0" w:line="240" w:lineRule="auto"/>
              <w:ind w:left="0" w:firstLine="0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12" w:val="single"/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35">
            <w:pPr>
              <w:spacing w:after="0" w:before="0" w:line="240" w:lineRule="auto"/>
              <w:ind w:left="0" w:firstLine="0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36">
            <w:pPr>
              <w:spacing w:after="60" w:before="6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Lunch</w:t>
            </w:r>
          </w:p>
          <w:p w:rsidR="00000000" w:rsidDel="00000000" w:rsidP="00000000" w:rsidRDefault="00000000" w:rsidRPr="00000000" w14:paraId="00000037">
            <w:pPr>
              <w:spacing w:after="60" w:before="6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28"/>
                <w:szCs w:val="28"/>
                <w:rtl w:val="0"/>
              </w:rPr>
              <w:t xml:space="preserve">11:53-12:18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819.765625" w:hRule="atLeast"/>
          <w:tblHeader w:val="0"/>
        </w:trPr>
        <w:tc>
          <w:tcPr>
            <w:tcBorders>
              <w:top w:color="000000" w:space="0" w:sz="12" w:val="single"/>
              <w:left w:color="000000" w:space="0" w:sz="12" w:val="single"/>
              <w:bottom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38">
            <w:pPr>
              <w:spacing w:after="60" w:before="6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4 </w:t>
            </w:r>
          </w:p>
          <w:p w:rsidR="00000000" w:rsidDel="00000000" w:rsidP="00000000" w:rsidRDefault="00000000" w:rsidRPr="00000000" w14:paraId="00000039">
            <w:pPr>
              <w:spacing w:after="60" w:before="60" w:lineRule="auto"/>
              <w:jc w:val="center"/>
              <w:rPr>
                <w:rFonts w:ascii="Rockwell" w:cs="Rockwell" w:eastAsia="Rockwell" w:hAnsi="Rockwel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3A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12:22</w:t>
            </w:r>
          </w:p>
        </w:tc>
        <w:tc>
          <w:tcPr>
            <w:tcBorders>
              <w:top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3B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1:04</w:t>
            </w:r>
          </w:p>
        </w:tc>
        <w:tc>
          <w:tcPr>
            <w:tcBorders>
              <w:left w:color="000000" w:space="0" w:sz="12" w:val="single"/>
              <w:bottom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3C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  <w:vertAlign w:val="baseline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SST/Explo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3D">
            <w:pPr>
              <w:spacing w:after="60" w:before="6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 Team</w:t>
            </w:r>
          </w:p>
        </w:tc>
        <w:tc>
          <w:tcPr>
            <w:tcBorders>
              <w:left w:color="000000" w:space="0" w:sz="12" w:val="single"/>
              <w:bottom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3E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Team</w:t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tcBorders>
              <w:top w:color="000000" w:space="0" w:sz="12" w:val="single"/>
              <w:left w:color="000000" w:space="0" w:sz="12" w:val="single"/>
              <w:bottom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3F">
            <w:pPr>
              <w:spacing w:after="60" w:before="6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5</w:t>
            </w:r>
          </w:p>
          <w:p w:rsidR="00000000" w:rsidDel="00000000" w:rsidP="00000000" w:rsidRDefault="00000000" w:rsidRPr="00000000" w14:paraId="00000040">
            <w:pPr>
              <w:spacing w:after="60" w:before="60" w:lineRule="auto"/>
              <w:jc w:val="center"/>
              <w:rPr>
                <w:rFonts w:ascii="Rockwell" w:cs="Rockwell" w:eastAsia="Rockwell" w:hAnsi="Rockwel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41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  <w:vertAlign w:val="baseline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:08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42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  <w:vertAlign w:val="baseline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vertAlign w:val="baseline"/>
                <w:rtl w:val="0"/>
              </w:rPr>
              <w:t xml:space="preserve">1:</w:t>
            </w: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50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43">
            <w:pPr>
              <w:spacing w:after="60" w:before="60" w:line="240" w:lineRule="auto"/>
              <w:jc w:val="left"/>
              <w:rPr>
                <w:rFonts w:ascii="Rockwell" w:cs="Rockwell" w:eastAsia="Rockwell" w:hAnsi="Rockwell"/>
                <w:b w:val="1"/>
                <w:sz w:val="34"/>
                <w:szCs w:val="34"/>
                <w:highlight w:val="white"/>
                <w:vertAlign w:val="baseline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      </w:t>
            </w: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highlight w:val="white"/>
                <w:rtl w:val="0"/>
              </w:rPr>
              <w:t xml:space="preserve">Team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44">
            <w:pPr>
              <w:spacing w:after="60" w:before="60" w:lineRule="auto"/>
              <w:jc w:val="left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SST/Explo</w:t>
            </w:r>
          </w:p>
        </w:tc>
        <w:tc>
          <w:tcPr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45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Team</w:t>
            </w:r>
          </w:p>
        </w:tc>
      </w:tr>
      <w:tr>
        <w:trPr>
          <w:cantSplit w:val="0"/>
          <w:trHeight w:val="789.765625" w:hRule="atLeast"/>
          <w:tblHeader w:val="0"/>
        </w:trPr>
        <w:tc>
          <w:tcPr>
            <w:tcBorders>
              <w:top w:color="000000" w:space="0" w:sz="12" w:val="single"/>
              <w:left w:color="000000" w:space="0" w:sz="12" w:val="single"/>
              <w:bottom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46">
            <w:pPr>
              <w:spacing w:after="60" w:before="6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6</w:t>
            </w:r>
          </w:p>
          <w:p w:rsidR="00000000" w:rsidDel="00000000" w:rsidP="00000000" w:rsidRDefault="00000000" w:rsidRPr="00000000" w14:paraId="00000047">
            <w:pPr>
              <w:spacing w:after="60" w:before="60" w:lineRule="auto"/>
              <w:jc w:val="center"/>
              <w:rPr>
                <w:rFonts w:ascii="Rockwell" w:cs="Rockwell" w:eastAsia="Rockwell" w:hAnsi="Rockwel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48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1:54</w:t>
            </w:r>
          </w:p>
        </w:tc>
        <w:tc>
          <w:tcPr>
            <w:tcBorders>
              <w:bottom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49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2:35</w:t>
            </w:r>
          </w:p>
        </w:tc>
        <w:tc>
          <w:tcPr>
            <w:tcBorders>
              <w:bottom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4A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Team</w:t>
            </w:r>
          </w:p>
        </w:tc>
        <w:tc>
          <w:tcPr>
            <w:tcBorders>
              <w:bottom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4B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Team</w:t>
            </w:r>
          </w:p>
        </w:tc>
        <w:tc>
          <w:tcPr>
            <w:tcBorders>
              <w:bottom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4C">
            <w:pPr>
              <w:spacing w:after="60" w:before="60" w:lineRule="auto"/>
              <w:jc w:val="left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SST/Explo</w:t>
            </w:r>
          </w:p>
        </w:tc>
      </w:tr>
    </w:tbl>
    <w:p w:rsidR="00000000" w:rsidDel="00000000" w:rsidP="00000000" w:rsidRDefault="00000000" w:rsidRPr="00000000" w14:paraId="0000004D">
      <w:pPr>
        <w:spacing w:after="0" w:line="240" w:lineRule="auto"/>
        <w:jc w:val="left"/>
        <w:rPr>
          <w:rFonts w:ascii="Rockwell" w:cs="Rockwell" w:eastAsia="Rockwell" w:hAnsi="Rockwell"/>
          <w:b w:val="1"/>
          <w:color w:val="1155cc"/>
          <w:sz w:val="48"/>
          <w:szCs w:val="4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E">
      <w:pPr>
        <w:jc w:val="center"/>
        <w:rPr>
          <w:rFonts w:ascii="Rockwell" w:cs="Rockwell" w:eastAsia="Rockwell" w:hAnsi="Rockwell"/>
          <w:b w:val="1"/>
          <w:color w:val="1155cc"/>
          <w:sz w:val="48"/>
          <w:szCs w:val="48"/>
          <w:vertAlign w:val="baseline"/>
        </w:rPr>
      </w:pPr>
      <w:r w:rsidDel="00000000" w:rsidR="00000000" w:rsidRPr="00000000">
        <w:rPr>
          <w:rFonts w:ascii="Rockwell" w:cs="Rockwell" w:eastAsia="Rockwell" w:hAnsi="Rockwell"/>
          <w:b w:val="1"/>
          <w:color w:val="1155cc"/>
          <w:sz w:val="48"/>
          <w:szCs w:val="48"/>
          <w:vertAlign w:val="baseline"/>
          <w:rtl w:val="0"/>
        </w:rPr>
        <w:t xml:space="preserve">LUNCH TIMES</w:t>
      </w:r>
    </w:p>
    <w:tbl>
      <w:tblPr>
        <w:tblStyle w:val="Table2"/>
        <w:tblW w:w="10230.0" w:type="dxa"/>
        <w:jc w:val="left"/>
        <w:tblInd w:w="108.0" w:type="dxa"/>
        <w:tblBorders>
          <w:top w:color="000000" w:space="0" w:sz="12" w:val="single"/>
          <w:left w:color="000000" w:space="0" w:sz="12" w:val="single"/>
          <w:bottom w:color="000000" w:space="0" w:sz="12" w:val="single"/>
          <w:right w:color="000000" w:space="0" w:sz="12" w:val="single"/>
          <w:insideH w:color="000000" w:space="0" w:sz="12" w:val="single"/>
          <w:insideV w:color="000000" w:space="0" w:sz="12" w:val="single"/>
        </w:tblBorders>
        <w:tblLayout w:type="fixed"/>
        <w:tblLook w:val="0000"/>
      </w:tblPr>
      <w:tblGrid>
        <w:gridCol w:w="2025"/>
        <w:gridCol w:w="2145"/>
        <w:gridCol w:w="6060"/>
        <w:tblGridChange w:id="0">
          <w:tblGrid>
            <w:gridCol w:w="2025"/>
            <w:gridCol w:w="2145"/>
            <w:gridCol w:w="6060"/>
          </w:tblGrid>
        </w:tblGridChange>
      </w:tblGrid>
      <w:tr>
        <w:trPr>
          <w:cantSplit w:val="0"/>
          <w:tblHeader w:val="0"/>
        </w:trPr>
        <w:tc>
          <w:tcPr>
            <w:shd w:fill="f1c232" w:val="clear"/>
            <w:vAlign w:val="center"/>
          </w:tcPr>
          <w:p w:rsidR="00000000" w:rsidDel="00000000" w:rsidP="00000000" w:rsidRDefault="00000000" w:rsidRPr="00000000" w14:paraId="0000004F">
            <w:pPr>
              <w:spacing w:after="80" w:before="80" w:line="240" w:lineRule="auto"/>
              <w:jc w:val="center"/>
              <w:rPr>
                <w:rFonts w:ascii="Rockwell" w:cs="Rockwell" w:eastAsia="Rockwell" w:hAnsi="Rockwell"/>
                <w:b w:val="1"/>
                <w:sz w:val="36"/>
                <w:szCs w:val="36"/>
                <w:vertAlign w:val="baseline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6"/>
                <w:szCs w:val="36"/>
                <w:vertAlign w:val="baseline"/>
                <w:rtl w:val="0"/>
              </w:rPr>
              <w:t xml:space="preserve">START</w:t>
            </w:r>
          </w:p>
        </w:tc>
        <w:tc>
          <w:tcPr>
            <w:shd w:fill="f1c232" w:val="clear"/>
            <w:vAlign w:val="center"/>
          </w:tcPr>
          <w:p w:rsidR="00000000" w:rsidDel="00000000" w:rsidP="00000000" w:rsidRDefault="00000000" w:rsidRPr="00000000" w14:paraId="00000050">
            <w:pPr>
              <w:spacing w:after="80" w:before="80" w:line="240" w:lineRule="auto"/>
              <w:jc w:val="center"/>
              <w:rPr>
                <w:rFonts w:ascii="Rockwell" w:cs="Rockwell" w:eastAsia="Rockwell" w:hAnsi="Rockwell"/>
                <w:b w:val="1"/>
                <w:sz w:val="36"/>
                <w:szCs w:val="36"/>
                <w:vertAlign w:val="baseline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6"/>
                <w:szCs w:val="36"/>
                <w:vertAlign w:val="baseline"/>
                <w:rtl w:val="0"/>
              </w:rPr>
              <w:t xml:space="preserve">END</w:t>
            </w:r>
          </w:p>
        </w:tc>
        <w:tc>
          <w:tcPr>
            <w:shd w:fill="f1c232" w:val="clear"/>
            <w:vAlign w:val="center"/>
          </w:tcPr>
          <w:p w:rsidR="00000000" w:rsidDel="00000000" w:rsidP="00000000" w:rsidRDefault="00000000" w:rsidRPr="00000000" w14:paraId="00000051">
            <w:pPr>
              <w:spacing w:after="80" w:before="80" w:line="240" w:lineRule="auto"/>
              <w:jc w:val="center"/>
              <w:rPr>
                <w:rFonts w:ascii="Rockwell" w:cs="Rockwell" w:eastAsia="Rockwell" w:hAnsi="Rockwell"/>
                <w:b w:val="1"/>
                <w:sz w:val="36"/>
                <w:szCs w:val="36"/>
                <w:vertAlign w:val="baseline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6"/>
                <w:szCs w:val="36"/>
                <w:vertAlign w:val="baseline"/>
                <w:rtl w:val="0"/>
              </w:rPr>
              <w:t xml:space="preserve">TEAMS</w:t>
            </w:r>
          </w:p>
        </w:tc>
      </w:tr>
      <w:tr>
        <w:trPr>
          <w:cantSplit w:val="0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52">
            <w:pPr>
              <w:spacing w:after="80" w:before="80" w:line="240" w:lineRule="auto"/>
              <w:jc w:val="center"/>
              <w:rPr>
                <w:rFonts w:ascii="Rockwell" w:cs="Rockwell" w:eastAsia="Rockwell" w:hAnsi="Rockwell"/>
                <w:b w:val="1"/>
                <w:sz w:val="36"/>
                <w:szCs w:val="36"/>
                <w:vertAlign w:val="baseline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6"/>
                <w:szCs w:val="36"/>
                <w:vertAlign w:val="baseline"/>
                <w:rtl w:val="0"/>
              </w:rPr>
              <w:t xml:space="preserve">10:</w:t>
            </w:r>
            <w:r w:rsidDel="00000000" w:rsidR="00000000" w:rsidRPr="00000000">
              <w:rPr>
                <w:rFonts w:ascii="Rockwell" w:cs="Rockwell" w:eastAsia="Rockwell" w:hAnsi="Rockwell"/>
                <w:b w:val="1"/>
                <w:sz w:val="36"/>
                <w:szCs w:val="36"/>
                <w:rtl w:val="0"/>
              </w:rPr>
              <w:t xml:space="preserve">21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53">
            <w:pPr>
              <w:spacing w:after="80" w:before="80" w:line="240" w:lineRule="auto"/>
              <w:jc w:val="center"/>
              <w:rPr>
                <w:rFonts w:ascii="Rockwell" w:cs="Rockwell" w:eastAsia="Rockwell" w:hAnsi="Rockwell"/>
                <w:b w:val="1"/>
                <w:sz w:val="36"/>
                <w:szCs w:val="36"/>
                <w:vertAlign w:val="baseline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6"/>
                <w:szCs w:val="36"/>
                <w:rtl w:val="0"/>
              </w:rPr>
              <w:t xml:space="preserve">10:46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54">
            <w:pPr>
              <w:spacing w:after="80" w:before="80" w:line="240" w:lineRule="auto"/>
              <w:jc w:val="center"/>
              <w:rPr>
                <w:rFonts w:ascii="Rockwell" w:cs="Rockwell" w:eastAsia="Rockwell" w:hAnsi="Rockwell"/>
                <w:b w:val="1"/>
                <w:sz w:val="36"/>
                <w:szCs w:val="36"/>
                <w:vertAlign w:val="baseline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6"/>
                <w:szCs w:val="36"/>
                <w:rtl w:val="0"/>
              </w:rPr>
              <w:t xml:space="preserve">6th grade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55">
            <w:pPr>
              <w:spacing w:after="80" w:before="80" w:line="240" w:lineRule="auto"/>
              <w:jc w:val="center"/>
              <w:rPr>
                <w:rFonts w:ascii="Rockwell" w:cs="Rockwell" w:eastAsia="Rockwell" w:hAnsi="Rockwell"/>
                <w:b w:val="1"/>
                <w:sz w:val="36"/>
                <w:szCs w:val="36"/>
                <w:vertAlign w:val="baseline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6"/>
                <w:szCs w:val="36"/>
                <w:rtl w:val="0"/>
              </w:rPr>
              <w:t xml:space="preserve">11:07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56">
            <w:pPr>
              <w:spacing w:after="80" w:before="80" w:line="240" w:lineRule="auto"/>
              <w:jc w:val="center"/>
              <w:rPr>
                <w:rFonts w:ascii="Rockwell" w:cs="Rockwell" w:eastAsia="Rockwell" w:hAnsi="Rockwell"/>
                <w:b w:val="1"/>
                <w:sz w:val="36"/>
                <w:szCs w:val="36"/>
                <w:vertAlign w:val="baseline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6"/>
                <w:szCs w:val="36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rFonts w:ascii="Rockwell" w:cs="Rockwell" w:eastAsia="Rockwell" w:hAnsi="Rockwell"/>
                <w:b w:val="1"/>
                <w:sz w:val="36"/>
                <w:szCs w:val="36"/>
                <w:rtl w:val="0"/>
              </w:rPr>
              <w:t xml:space="preserve">1:32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57">
            <w:pPr>
              <w:spacing w:after="80" w:before="80" w:line="240" w:lineRule="auto"/>
              <w:jc w:val="center"/>
              <w:rPr>
                <w:rFonts w:ascii="Rockwell" w:cs="Rockwell" w:eastAsia="Rockwell" w:hAnsi="Rockwell"/>
                <w:b w:val="1"/>
                <w:sz w:val="36"/>
                <w:szCs w:val="36"/>
                <w:vertAlign w:val="baseline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6"/>
                <w:szCs w:val="36"/>
                <w:rtl w:val="0"/>
              </w:rPr>
              <w:t xml:space="preserve">7th grade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58">
            <w:pPr>
              <w:spacing w:after="80" w:before="80" w:line="240" w:lineRule="auto"/>
              <w:jc w:val="center"/>
              <w:rPr>
                <w:rFonts w:ascii="Rockwell" w:cs="Rockwell" w:eastAsia="Rockwell" w:hAnsi="Rockwell"/>
                <w:b w:val="1"/>
                <w:sz w:val="36"/>
                <w:szCs w:val="36"/>
                <w:vertAlign w:val="baseline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6"/>
                <w:szCs w:val="36"/>
                <w:rtl w:val="0"/>
              </w:rPr>
              <w:t xml:space="preserve">11:53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59">
            <w:pPr>
              <w:spacing w:after="80" w:before="80" w:line="240" w:lineRule="auto"/>
              <w:jc w:val="center"/>
              <w:rPr>
                <w:rFonts w:ascii="Rockwell" w:cs="Rockwell" w:eastAsia="Rockwell" w:hAnsi="Rockwell"/>
                <w:b w:val="1"/>
                <w:sz w:val="36"/>
                <w:szCs w:val="36"/>
                <w:vertAlign w:val="baseline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6"/>
                <w:szCs w:val="36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rFonts w:ascii="Rockwell" w:cs="Rockwell" w:eastAsia="Rockwell" w:hAnsi="Rockwell"/>
                <w:b w:val="1"/>
                <w:sz w:val="36"/>
                <w:szCs w:val="36"/>
                <w:rtl w:val="0"/>
              </w:rPr>
              <w:t xml:space="preserve">2:18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5A">
            <w:pPr>
              <w:spacing w:after="80" w:before="80" w:line="240" w:lineRule="auto"/>
              <w:jc w:val="center"/>
              <w:rPr>
                <w:rFonts w:ascii="Rockwell" w:cs="Rockwell" w:eastAsia="Rockwell" w:hAnsi="Rockwell"/>
                <w:b w:val="1"/>
                <w:sz w:val="36"/>
                <w:szCs w:val="36"/>
                <w:vertAlign w:val="baseline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6"/>
                <w:szCs w:val="36"/>
                <w:rtl w:val="0"/>
              </w:rPr>
              <w:t xml:space="preserve">8th grade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B">
      <w:pPr>
        <w:rPr>
          <w:b w:val="0"/>
          <w:sz w:val="20"/>
          <w:szCs w:val="2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C">
      <w:pPr>
        <w:jc w:val="right"/>
        <w:rPr>
          <w:b w:val="0"/>
          <w:i w:val="0"/>
          <w:sz w:val="20"/>
          <w:szCs w:val="20"/>
          <w:vertAlign w:val="baseline"/>
        </w:rPr>
      </w:pPr>
      <w:r w:rsidDel="00000000" w:rsidR="00000000" w:rsidRPr="00000000">
        <w:rPr>
          <w:b w:val="1"/>
          <w:i w:val="1"/>
          <w:sz w:val="20"/>
          <w:szCs w:val="20"/>
          <w:rtl w:val="0"/>
        </w:rPr>
        <w:t xml:space="preserve">6.6.24</w:t>
      </w:r>
      <w:r w:rsidDel="00000000" w:rsidR="00000000" w:rsidRPr="00000000">
        <w:rPr>
          <w:rtl w:val="0"/>
        </w:rPr>
      </w:r>
    </w:p>
    <w:sectPr>
      <w:pgSz w:h="15840" w:w="12240" w:orient="portrait"/>
      <w:pgMar w:bottom="245" w:top="245" w:left="1008" w:right="1008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Georgia"/>
  <w:font w:name="Balthazar">
    <w:embedRegular w:fontKey="{00000000-0000-0000-0000-000000000000}" r:id="rId1" w:subsetted="0"/>
  </w:font>
  <w:font w:name="Rockwel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4"/>
        <w:szCs w:val="24"/>
        <w:lang w:val="en-US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spacing w:after="0" w:line="240" w:lineRule="auto"/>
    </w:pPr>
    <w:rPr>
      <w:i w:val="1"/>
      <w:sz w:val="36"/>
      <w:szCs w:val="36"/>
      <w:vertAlign w:val="baseline"/>
    </w:rPr>
  </w:style>
  <w:style w:type="paragraph" w:styleId="Heading3">
    <w:name w:val="heading 3"/>
    <w:basedOn w:val="Normal"/>
    <w:next w:val="Normal"/>
    <w:pPr>
      <w:keepNext w:val="1"/>
      <w:spacing w:after="0" w:line="240" w:lineRule="auto"/>
      <w:jc w:val="center"/>
    </w:pPr>
    <w:rPr>
      <w:i w:val="1"/>
      <w:sz w:val="36"/>
      <w:szCs w:val="36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spacing w:after="0" w:line="240" w:lineRule="auto"/>
    </w:pPr>
    <w:rPr>
      <w:i w:val="1"/>
      <w:sz w:val="36"/>
      <w:szCs w:val="36"/>
      <w:vertAlign w:val="baseline"/>
    </w:rPr>
  </w:style>
  <w:style w:type="paragraph" w:styleId="Heading3">
    <w:name w:val="heading 3"/>
    <w:basedOn w:val="Normal"/>
    <w:next w:val="Normal"/>
    <w:pPr>
      <w:keepNext w:val="1"/>
      <w:spacing w:after="0" w:line="240" w:lineRule="auto"/>
      <w:jc w:val="center"/>
    </w:pPr>
    <w:rPr>
      <w:i w:val="1"/>
      <w:sz w:val="36"/>
      <w:szCs w:val="36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spacing w:after="0" w:line="240" w:lineRule="auto"/>
    </w:pPr>
    <w:rPr>
      <w:i w:val="1"/>
      <w:sz w:val="36"/>
      <w:szCs w:val="36"/>
      <w:vertAlign w:val="baseline"/>
    </w:rPr>
  </w:style>
  <w:style w:type="paragraph" w:styleId="Heading3">
    <w:name w:val="heading 3"/>
    <w:basedOn w:val="Normal"/>
    <w:next w:val="Normal"/>
    <w:pPr>
      <w:keepNext w:val="1"/>
      <w:spacing w:after="0" w:line="240" w:lineRule="auto"/>
      <w:jc w:val="center"/>
    </w:pPr>
    <w:rPr>
      <w:i w:val="1"/>
      <w:sz w:val="36"/>
      <w:szCs w:val="36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spacing w:after="0" w:line="240" w:lineRule="auto"/>
    </w:pPr>
    <w:rPr>
      <w:i w:val="1"/>
      <w:sz w:val="36"/>
      <w:szCs w:val="36"/>
      <w:vertAlign w:val="baseline"/>
    </w:rPr>
  </w:style>
  <w:style w:type="paragraph" w:styleId="Heading3">
    <w:name w:val="heading 3"/>
    <w:basedOn w:val="Normal"/>
    <w:next w:val="Normal"/>
    <w:pPr>
      <w:keepNext w:val="1"/>
      <w:spacing w:after="0" w:line="240" w:lineRule="auto"/>
      <w:jc w:val="center"/>
    </w:pPr>
    <w:rPr>
      <w:i w:val="1"/>
      <w:sz w:val="36"/>
      <w:szCs w:val="36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spacing w:after="0" w:line="240" w:lineRule="auto"/>
    </w:pPr>
    <w:rPr>
      <w:i w:val="1"/>
      <w:sz w:val="36"/>
      <w:szCs w:val="36"/>
      <w:vertAlign w:val="baseline"/>
    </w:rPr>
  </w:style>
  <w:style w:type="paragraph" w:styleId="Heading3">
    <w:name w:val="heading 3"/>
    <w:basedOn w:val="Normal"/>
    <w:next w:val="Normal"/>
    <w:pPr>
      <w:keepNext w:val="1"/>
      <w:spacing w:after="0" w:line="240" w:lineRule="auto"/>
      <w:jc w:val="center"/>
    </w:pPr>
    <w:rPr>
      <w:i w:val="1"/>
      <w:sz w:val="36"/>
      <w:szCs w:val="36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>
    <w:name w:val="Normal"/>
    <w:next w:val="Normal"/>
    <w:autoRedefine w:val="0"/>
    <w:hidden w:val="0"/>
    <w:qFormat w:val="0"/>
    <w:pPr>
      <w:suppressAutoHyphens w:val="1"/>
      <w:spacing w:after="160" w:line="259" w:lineRule="auto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en-US" w:val="en-US"/>
    </w:rPr>
  </w:style>
  <w:style w:type="paragraph" w:styleId="Heading2">
    <w:name w:val="Heading 2"/>
    <w:basedOn w:val="Normal"/>
    <w:next w:val="Normal"/>
    <w:autoRedefine w:val="0"/>
    <w:hidden w:val="0"/>
    <w:qFormat w:val="0"/>
    <w:pPr>
      <w:keepNext w:val="1"/>
      <w:suppressAutoHyphens w:val="1"/>
      <w:spacing w:after="0" w:line="240" w:lineRule="auto"/>
      <w:ind w:leftChars="-1" w:rightChars="0" w:firstLineChars="-1"/>
      <w:textDirection w:val="btLr"/>
      <w:textAlignment w:val="top"/>
      <w:outlineLvl w:val="1"/>
    </w:pPr>
    <w:rPr>
      <w:i w:val="1"/>
      <w:iCs w:val="1"/>
      <w:w w:val="100"/>
      <w:position w:val="-1"/>
      <w:sz w:val="36"/>
      <w:szCs w:val="24"/>
      <w:effect w:val="none"/>
      <w:vertAlign w:val="baseline"/>
      <w:cs w:val="0"/>
      <w:em w:val="none"/>
      <w:lang w:bidi="ar-SA" w:eastAsia="en-US" w:val="en-US"/>
    </w:rPr>
  </w:style>
  <w:style w:type="paragraph" w:styleId="Heading3">
    <w:name w:val="Heading 3"/>
    <w:basedOn w:val="Normal"/>
    <w:next w:val="Normal"/>
    <w:autoRedefine w:val="0"/>
    <w:hidden w:val="0"/>
    <w:qFormat w:val="0"/>
    <w:pPr>
      <w:keepNext w:val="1"/>
      <w:suppressAutoHyphens w:val="1"/>
      <w:spacing w:after="0" w:line="240" w:lineRule="auto"/>
      <w:ind w:leftChars="-1" w:rightChars="0" w:firstLineChars="-1"/>
      <w:jc w:val="center"/>
      <w:textDirection w:val="btLr"/>
      <w:textAlignment w:val="top"/>
      <w:outlineLvl w:val="2"/>
    </w:pPr>
    <w:rPr>
      <w:i w:val="1"/>
      <w:iCs w:val="1"/>
      <w:w w:val="100"/>
      <w:position w:val="-1"/>
      <w:sz w:val="36"/>
      <w:szCs w:val="24"/>
      <w:effect w:val="none"/>
      <w:vertAlign w:val="baseline"/>
      <w:cs w:val="0"/>
      <w:em w:val="none"/>
      <w:lang w:bidi="ar-SA" w:eastAsia="en-US" w:val="en-US"/>
    </w:rPr>
  </w:style>
  <w:style w:type="character" w:styleId="DefaultParagraphFont">
    <w:name w:val="Default Paragraph Font"/>
    <w:next w:val="DefaultParagraphFont"/>
    <w:autoRedefine w:val="0"/>
    <w:hidden w:val="0"/>
    <w:qFormat w:val="1"/>
    <w:rPr>
      <w:w w:val="100"/>
      <w:position w:val="-1"/>
      <w:effect w:val="none"/>
      <w:vertAlign w:val="baseline"/>
      <w:cs w:val="0"/>
      <w:em w:val="none"/>
      <w:lang/>
    </w:rPr>
  </w:style>
  <w:style w:type="table" w:styleId="TableNormal">
    <w:name w:val="Table Normal"/>
    <w:next w:val="TableNormal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/>
    </w:rPr>
    <w:tblPr>
      <w:jc w:val="left"/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>
    <w:name w:val="No List"/>
    <w:next w:val="NoList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</w:style>
  <w:style w:type="table" w:styleId="TableGrid">
    <w:name w:val="Table Grid"/>
    <w:basedOn w:val="TableNormal"/>
    <w:next w:val="TableGrid"/>
    <w:autoRedefine w:val="0"/>
    <w:hidden w:val="0"/>
    <w:qFormat w:val="0"/>
    <w:pPr>
      <w:suppressAutoHyphens w:val="1"/>
      <w:spacing w:after="0" w:line="240" w:lineRule="auto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/>
    </w:rPr>
    <w:tblPr>
      <w:tblStyle w:val="TableGrid"/>
      <w:jc w:val="left"/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BalloonText">
    <w:name w:val="Balloon Text"/>
    <w:basedOn w:val="Normal"/>
    <w:next w:val="BalloonText"/>
    <w:autoRedefine w:val="0"/>
    <w:hidden w:val="0"/>
    <w:qFormat w:val="1"/>
    <w:pPr>
      <w:suppressAutoHyphens w:val="1"/>
      <w:spacing w:after="0" w:line="240" w:lineRule="auto"/>
      <w:ind w:leftChars="-1" w:rightChars="0" w:firstLineChars="-1"/>
      <w:textDirection w:val="btLr"/>
      <w:textAlignment w:val="top"/>
      <w:outlineLvl w:val="0"/>
    </w:pPr>
    <w:rPr>
      <w:rFonts w:ascii="Segoe UI" w:cs="Segoe UI" w:hAnsi="Segoe UI"/>
      <w:w w:val="100"/>
      <w:position w:val="-1"/>
      <w:sz w:val="18"/>
      <w:szCs w:val="18"/>
      <w:effect w:val="none"/>
      <w:vertAlign w:val="baseline"/>
      <w:cs w:val="0"/>
      <w:em w:val="none"/>
      <w:lang w:bidi="ar-SA" w:eastAsia="en-US" w:val="en-US"/>
    </w:rPr>
  </w:style>
  <w:style w:type="character" w:styleId="BalloonTextChar">
    <w:name w:val="Balloon Text Char"/>
    <w:next w:val="BalloonTextChar"/>
    <w:autoRedefine w:val="0"/>
    <w:hidden w:val="0"/>
    <w:qFormat w:val="0"/>
    <w:rPr>
      <w:rFonts w:ascii="Segoe UI" w:cs="Segoe UI" w:hAnsi="Segoe UI"/>
      <w:w w:val="100"/>
      <w:position w:val="-1"/>
      <w:sz w:val="18"/>
      <w:szCs w:val="18"/>
      <w:effect w:val="none"/>
      <w:vertAlign w:val="baseline"/>
      <w:cs w:val="0"/>
      <w:em w:val="none"/>
      <w:lang/>
    </w:rPr>
  </w:style>
  <w:style w:type="character" w:styleId="Heading2Char">
    <w:name w:val="Heading 2 Char"/>
    <w:next w:val="Heading2Char"/>
    <w:autoRedefine w:val="0"/>
    <w:hidden w:val="0"/>
    <w:qFormat w:val="0"/>
    <w:rPr>
      <w:i w:val="1"/>
      <w:iCs w:val="1"/>
      <w:w w:val="100"/>
      <w:position w:val="-1"/>
      <w:sz w:val="36"/>
      <w:szCs w:val="24"/>
      <w:effect w:val="none"/>
      <w:vertAlign w:val="baseline"/>
      <w:cs w:val="0"/>
      <w:em w:val="none"/>
      <w:lang/>
    </w:rPr>
  </w:style>
  <w:style w:type="character" w:styleId="Heading3Char">
    <w:name w:val="Heading 3 Char"/>
    <w:next w:val="Heading3Char"/>
    <w:autoRedefine w:val="0"/>
    <w:hidden w:val="0"/>
    <w:qFormat w:val="0"/>
    <w:rPr>
      <w:i w:val="1"/>
      <w:iCs w:val="1"/>
      <w:w w:val="100"/>
      <w:position w:val="-1"/>
      <w:sz w:val="36"/>
      <w:szCs w:val="24"/>
      <w:effect w:val="none"/>
      <w:vertAlign w:val="baseline"/>
      <w:cs w:val="0"/>
      <w:em w:val="none"/>
      <w:lang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rPr>
      <w:vertAlign w:val="baseline"/>
    </w:r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rPr>
      <w:vertAlign w:val="baseline"/>
    </w:r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rPr>
      <w:vertAlign w:val="baseline"/>
    </w:r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rPr>
      <w:vertAlign w:val="baseline"/>
    </w:r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rPr>
      <w:vertAlign w:val="baseline"/>
    </w:r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rPr>
      <w:vertAlign w:val="baseline"/>
    </w:r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rPr>
      <w:vertAlign w:val="baseline"/>
    </w:r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  <w:tblStylePr w:type="band1Horz">
      <w:tcPr/>
    </w:tblStylePr>
    <w:tblStylePr w:type="band1Vert">
      <w:tcPr/>
    </w:tblStylePr>
    <w:tblStylePr w:type="band2Horz">
      <w:tcPr/>
    </w:tblStylePr>
    <w:tblStylePr w:type="band2Vert">
      <w:tcPr/>
    </w:tblStylePr>
    <w:tblStylePr w:type="firstCol">
      <w:tcPr/>
    </w:tblStylePr>
    <w:tblStylePr w:type="firstRow">
      <w:tcPr/>
    </w:tblStylePr>
    <w:tblStylePr w:type="lastCol">
      <w:tcPr/>
    </w:tblStylePr>
    <w:tblStylePr w:type="lastRow">
      <w:tcPr/>
    </w:tblStylePr>
    <w:tblStylePr w:type="neCell">
      <w:tcPr/>
    </w:tblStylePr>
    <w:tblStylePr w:type="nwCell">
      <w:tcPr/>
    </w:tblStylePr>
    <w:tblStylePr w:type="seCell">
      <w:tcPr/>
    </w:tblStylePr>
    <w:tblStylePr w:type="swCell">
      <w:tcPr/>
    </w:tblStylePr>
  </w:style>
  <w:style w:type="table" w:styleId="Table2">
    <w:basedOn w:val="TableNormal"/>
    <w:pPr>
      <w:spacing w:after="0" w:line="240" w:lineRule="auto"/>
    </w:pPr>
    <w:rPr>
      <w:vertAlign w:val="baseline"/>
    </w:r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  <w:tblStylePr w:type="band1Horz">
      <w:tcPr/>
    </w:tblStylePr>
    <w:tblStylePr w:type="band1Vert">
      <w:tcPr/>
    </w:tblStylePr>
    <w:tblStylePr w:type="band2Horz">
      <w:tcPr/>
    </w:tblStylePr>
    <w:tblStylePr w:type="band2Vert">
      <w:tcPr/>
    </w:tblStylePr>
    <w:tblStylePr w:type="firstCol">
      <w:tcPr/>
    </w:tblStylePr>
    <w:tblStylePr w:type="firstRow">
      <w:tcPr/>
    </w:tblStylePr>
    <w:tblStylePr w:type="lastCol">
      <w:tcPr/>
    </w:tblStylePr>
    <w:tblStylePr w:type="lastRow">
      <w:tcPr/>
    </w:tblStylePr>
    <w:tblStylePr w:type="neCell">
      <w:tcPr/>
    </w:tblStylePr>
    <w:tblStylePr w:type="nwCell">
      <w:tcPr/>
    </w:tblStylePr>
    <w:tblStylePr w:type="seCell">
      <w:tcPr/>
    </w:tblStylePr>
    <w:tblStylePr w:type="swCell">
      <w:tcPr/>
    </w:tblStyle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Balthazar-regular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QshZXxDx/KqykanoLUXD5S4lRgQ==">CgMxLjA4AHIhMVFPd0ROQ1pQRE1zaWhSV3htclFLbldqbVNrRFdoT2RJ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2019-07-22T13:15:00Z</dcterms:created>
  <dc:creator>localuser</dc:creator>
</cp:coreProperties>
</file>